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81A" w:rsidRPr="007D3524" w:rsidRDefault="00D05F33" w:rsidP="007D3524">
      <w:pPr>
        <w:shd w:val="clear" w:color="auto" w:fill="FFFFFF"/>
        <w:jc w:val="both"/>
        <w:rPr>
          <w:rFonts w:ascii="Poppins" w:hAnsi="Poppins"/>
          <w:color w:val="5C5C5C"/>
          <w:sz w:val="21"/>
          <w:szCs w:val="21"/>
          <w:shd w:val="clear" w:color="auto" w:fill="FFFFFF"/>
        </w:rPr>
      </w:pPr>
      <w:bookmarkStart w:id="0" w:name="_GoBack"/>
      <w:bookmarkEnd w:id="0"/>
      <w:r w:rsidRPr="007D3524">
        <w:rPr>
          <w:rFonts w:ascii="Poppins" w:hAnsi="Poppins"/>
          <w:color w:val="5C5C5C"/>
          <w:sz w:val="21"/>
          <w:szCs w:val="21"/>
          <w:shd w:val="clear" w:color="auto" w:fill="FFFFFF"/>
        </w:rPr>
        <w:t>Traccia n. 1</w:t>
      </w:r>
    </w:p>
    <w:p w:rsidR="0023181A" w:rsidRPr="007D3524" w:rsidRDefault="0023181A" w:rsidP="007D3524">
      <w:pPr>
        <w:shd w:val="clear" w:color="auto" w:fill="FFFFFF"/>
        <w:jc w:val="both"/>
        <w:rPr>
          <w:rFonts w:ascii="Poppins" w:hAnsi="Poppins"/>
          <w:color w:val="5C5C5C"/>
          <w:sz w:val="21"/>
          <w:szCs w:val="21"/>
          <w:shd w:val="clear" w:color="auto" w:fill="FFFFFF"/>
        </w:rPr>
      </w:pPr>
      <w:r w:rsidRPr="007D3524">
        <w:rPr>
          <w:rFonts w:ascii="Poppins" w:hAnsi="Poppins"/>
          <w:color w:val="5C5C5C"/>
          <w:sz w:val="21"/>
          <w:szCs w:val="21"/>
          <w:shd w:val="clear" w:color="auto" w:fill="FFFFFF"/>
        </w:rPr>
        <w:t>Il Servizio Sport ha in programma l’organizzazione di un meeting di atletica leggera in collaborazione con il CIP Regionale, presso il Centro Sportivo Comunale di Via Montenero, nel mese di giugno prevedendo le premiazioni con coppe e medaglie a carico dell’Ente Locale.</w:t>
      </w:r>
    </w:p>
    <w:p w:rsidR="0023181A" w:rsidRPr="007D3524" w:rsidRDefault="0023181A" w:rsidP="007D3524">
      <w:pPr>
        <w:shd w:val="clear" w:color="auto" w:fill="FFFFFF"/>
        <w:jc w:val="both"/>
        <w:rPr>
          <w:rFonts w:ascii="Poppins" w:hAnsi="Poppins"/>
          <w:color w:val="5C5C5C"/>
          <w:sz w:val="21"/>
          <w:szCs w:val="21"/>
          <w:shd w:val="clear" w:color="auto" w:fill="FFFFFF"/>
        </w:rPr>
      </w:pPr>
      <w:r w:rsidRPr="007D3524">
        <w:rPr>
          <w:rFonts w:ascii="Poppins" w:hAnsi="Poppins"/>
          <w:color w:val="5C5C5C"/>
          <w:sz w:val="21"/>
          <w:szCs w:val="21"/>
          <w:shd w:val="clear" w:color="auto" w:fill="FFFFFF"/>
        </w:rPr>
        <w:t xml:space="preserve">Il candidato descriva, in maniera sintetica, </w:t>
      </w:r>
      <w:r w:rsidR="006024CE" w:rsidRPr="007D3524">
        <w:rPr>
          <w:rFonts w:ascii="Poppins" w:hAnsi="Poppins"/>
          <w:color w:val="5C5C5C"/>
          <w:sz w:val="21"/>
          <w:szCs w:val="21"/>
          <w:shd w:val="clear" w:color="auto" w:fill="FFFFFF"/>
        </w:rPr>
        <w:t xml:space="preserve">tutte </w:t>
      </w:r>
      <w:r w:rsidRPr="007D3524">
        <w:rPr>
          <w:rFonts w:ascii="Poppins" w:hAnsi="Poppins"/>
          <w:color w:val="5C5C5C"/>
          <w:sz w:val="21"/>
          <w:szCs w:val="21"/>
          <w:shd w:val="clear" w:color="auto" w:fill="FFFFFF"/>
        </w:rPr>
        <w:t xml:space="preserve">le fasi di progettazione, </w:t>
      </w:r>
      <w:r w:rsidR="00D05F33" w:rsidRPr="007D3524">
        <w:rPr>
          <w:rFonts w:ascii="Poppins" w:hAnsi="Poppins"/>
          <w:color w:val="5C5C5C"/>
          <w:sz w:val="21"/>
          <w:szCs w:val="21"/>
          <w:shd w:val="clear" w:color="auto" w:fill="FFFFFF"/>
        </w:rPr>
        <w:t>organizzazione, promozione e realizzazione precisando le risorse necessari</w:t>
      </w:r>
      <w:r w:rsidR="006024CE" w:rsidRPr="007D3524">
        <w:rPr>
          <w:rFonts w:ascii="Poppins" w:hAnsi="Poppins"/>
          <w:color w:val="5C5C5C"/>
          <w:sz w:val="21"/>
          <w:szCs w:val="21"/>
          <w:shd w:val="clear" w:color="auto" w:fill="FFFFFF"/>
        </w:rPr>
        <w:t>e</w:t>
      </w:r>
      <w:r w:rsidR="00D05F33" w:rsidRPr="007D3524">
        <w:rPr>
          <w:rFonts w:ascii="Poppins" w:hAnsi="Poppins"/>
          <w:color w:val="5C5C5C"/>
          <w:sz w:val="21"/>
          <w:szCs w:val="21"/>
          <w:shd w:val="clear" w:color="auto" w:fill="FFFFFF"/>
        </w:rPr>
        <w:t xml:space="preserve"> e tenendo conto dei vincoli normativi e della legislazione in merito.</w:t>
      </w:r>
      <w:r w:rsidRPr="007D3524">
        <w:rPr>
          <w:rFonts w:ascii="Poppins" w:hAnsi="Poppins"/>
          <w:color w:val="5C5C5C"/>
          <w:sz w:val="21"/>
          <w:szCs w:val="21"/>
          <w:shd w:val="clear" w:color="auto" w:fill="FFFFFF"/>
        </w:rPr>
        <w:t xml:space="preserve"> </w:t>
      </w:r>
    </w:p>
    <w:p w:rsidR="00D05F33" w:rsidRPr="007D3524" w:rsidRDefault="00D05F33" w:rsidP="007D3524">
      <w:pPr>
        <w:shd w:val="clear" w:color="auto" w:fill="FFFFFF"/>
        <w:jc w:val="both"/>
        <w:rPr>
          <w:rFonts w:ascii="Poppins" w:hAnsi="Poppins"/>
          <w:color w:val="5C5C5C"/>
          <w:sz w:val="21"/>
          <w:szCs w:val="21"/>
          <w:shd w:val="clear" w:color="auto" w:fill="FFFFFF"/>
        </w:rPr>
      </w:pPr>
    </w:p>
    <w:p w:rsidR="00D05F33" w:rsidRPr="007D3524" w:rsidRDefault="00D05F33" w:rsidP="007D3524">
      <w:pPr>
        <w:shd w:val="clear" w:color="auto" w:fill="FFFFFF"/>
        <w:jc w:val="both"/>
        <w:rPr>
          <w:rFonts w:ascii="Poppins" w:hAnsi="Poppins"/>
          <w:color w:val="5C5C5C"/>
          <w:sz w:val="21"/>
          <w:szCs w:val="21"/>
          <w:shd w:val="clear" w:color="auto" w:fill="FFFFFF"/>
        </w:rPr>
      </w:pPr>
      <w:r w:rsidRPr="007D3524">
        <w:rPr>
          <w:rFonts w:ascii="Poppins" w:hAnsi="Poppins"/>
          <w:color w:val="5C5C5C"/>
          <w:sz w:val="21"/>
          <w:szCs w:val="21"/>
          <w:shd w:val="clear" w:color="auto" w:fill="FFFFFF"/>
        </w:rPr>
        <w:t>Traccia n.2</w:t>
      </w:r>
    </w:p>
    <w:p w:rsidR="00D05F33" w:rsidRPr="007D3524" w:rsidRDefault="00D05F33" w:rsidP="007D3524">
      <w:pPr>
        <w:shd w:val="clear" w:color="auto" w:fill="FFFFFF"/>
        <w:jc w:val="both"/>
        <w:rPr>
          <w:rFonts w:ascii="Poppins" w:hAnsi="Poppins"/>
          <w:color w:val="5C5C5C"/>
          <w:sz w:val="21"/>
          <w:szCs w:val="21"/>
          <w:shd w:val="clear" w:color="auto" w:fill="FFFFFF"/>
        </w:rPr>
      </w:pPr>
      <w:r w:rsidRPr="007D3524">
        <w:rPr>
          <w:rFonts w:ascii="Poppins" w:hAnsi="Poppins"/>
          <w:color w:val="5C5C5C"/>
          <w:sz w:val="21"/>
          <w:szCs w:val="21"/>
          <w:shd w:val="clear" w:color="auto" w:fill="FFFFFF"/>
        </w:rPr>
        <w:t>Il Servizio Educazione ha previsto nel Piano per il Diritto allo Studio, un progetto rivolto alle classi quarte della Scuola Primaria, che ha come obiettivo la promozione della pubblica lettura e dell’utilizzo della biblioteca comunale come canale privilegiato per leggere e studiare.</w:t>
      </w:r>
    </w:p>
    <w:p w:rsidR="00D05F33" w:rsidRPr="007D3524" w:rsidRDefault="00D05F33" w:rsidP="007D3524">
      <w:pPr>
        <w:shd w:val="clear" w:color="auto" w:fill="FFFFFF"/>
        <w:jc w:val="both"/>
        <w:rPr>
          <w:rFonts w:ascii="Poppins" w:hAnsi="Poppins"/>
          <w:color w:val="5C5C5C"/>
          <w:sz w:val="21"/>
          <w:szCs w:val="21"/>
          <w:shd w:val="clear" w:color="auto" w:fill="FFFFFF"/>
        </w:rPr>
      </w:pPr>
      <w:r w:rsidRPr="007D3524">
        <w:rPr>
          <w:rFonts w:ascii="Poppins" w:hAnsi="Poppins"/>
          <w:color w:val="5C5C5C"/>
          <w:sz w:val="21"/>
          <w:szCs w:val="21"/>
          <w:shd w:val="clear" w:color="auto" w:fill="FFFFFF"/>
        </w:rPr>
        <w:t>Il candidato descriva nei contenuti la tipologia di progetto in riferimento al target e le fasi di programmazione e realizzazione, tenendo conto degli aspetti didattici e organizzativi degli Istituti Scolastici.</w:t>
      </w:r>
    </w:p>
    <w:p w:rsidR="00D05F33" w:rsidRPr="007D3524" w:rsidRDefault="00D05F33" w:rsidP="007D3524">
      <w:pPr>
        <w:shd w:val="clear" w:color="auto" w:fill="FFFFFF"/>
        <w:jc w:val="both"/>
        <w:rPr>
          <w:rFonts w:ascii="Poppins" w:hAnsi="Poppins"/>
          <w:color w:val="5C5C5C"/>
          <w:sz w:val="21"/>
          <w:szCs w:val="21"/>
          <w:shd w:val="clear" w:color="auto" w:fill="FFFFFF"/>
        </w:rPr>
      </w:pPr>
    </w:p>
    <w:p w:rsidR="00D05F33" w:rsidRPr="007D3524" w:rsidRDefault="00D05F33" w:rsidP="007D3524">
      <w:pPr>
        <w:shd w:val="clear" w:color="auto" w:fill="FFFFFF"/>
        <w:jc w:val="both"/>
        <w:rPr>
          <w:rFonts w:ascii="Poppins" w:hAnsi="Poppins"/>
          <w:color w:val="5C5C5C"/>
          <w:sz w:val="21"/>
          <w:szCs w:val="21"/>
          <w:shd w:val="clear" w:color="auto" w:fill="FFFFFF"/>
        </w:rPr>
      </w:pPr>
      <w:r w:rsidRPr="007D3524">
        <w:rPr>
          <w:rFonts w:ascii="Poppins" w:hAnsi="Poppins"/>
          <w:color w:val="5C5C5C"/>
          <w:sz w:val="21"/>
          <w:szCs w:val="21"/>
          <w:shd w:val="clear" w:color="auto" w:fill="FFFFFF"/>
        </w:rPr>
        <w:t xml:space="preserve">Traccia n.3 </w:t>
      </w:r>
    </w:p>
    <w:p w:rsidR="006024CE" w:rsidRDefault="006024CE" w:rsidP="007D3524">
      <w:pPr>
        <w:shd w:val="clear" w:color="auto" w:fill="FFFFFF"/>
        <w:jc w:val="both"/>
        <w:rPr>
          <w:rFonts w:ascii="Poppins" w:hAnsi="Poppins"/>
          <w:color w:val="5C5C5C"/>
          <w:sz w:val="21"/>
          <w:szCs w:val="21"/>
          <w:shd w:val="clear" w:color="auto" w:fill="FFFFFF"/>
        </w:rPr>
      </w:pPr>
      <w:r>
        <w:rPr>
          <w:rFonts w:ascii="Poppins" w:hAnsi="Poppins"/>
          <w:color w:val="5C5C5C"/>
          <w:sz w:val="21"/>
          <w:szCs w:val="21"/>
          <w:shd w:val="clear" w:color="auto" w:fill="FFFFFF"/>
        </w:rPr>
        <w:t xml:space="preserve">Il Candidato elabori un progetto per la </w:t>
      </w:r>
      <w:r>
        <w:rPr>
          <w:rFonts w:ascii="Poppins" w:hAnsi="Poppins" w:hint="eastAsia"/>
          <w:color w:val="5C5C5C"/>
          <w:sz w:val="21"/>
          <w:szCs w:val="21"/>
          <w:shd w:val="clear" w:color="auto" w:fill="FFFFFF"/>
        </w:rPr>
        <w:t>riqualificazione</w:t>
      </w:r>
      <w:r>
        <w:rPr>
          <w:rFonts w:ascii="Poppins" w:hAnsi="Poppins"/>
          <w:color w:val="5C5C5C"/>
          <w:sz w:val="21"/>
          <w:szCs w:val="21"/>
          <w:shd w:val="clear" w:color="auto" w:fill="FFFFFF"/>
        </w:rPr>
        <w:t xml:space="preserve"> del parco della Biblioteca Comunale, da adibire allo</w:t>
      </w:r>
      <w:r w:rsidR="007D3524">
        <w:rPr>
          <w:rFonts w:ascii="Poppins" w:hAnsi="Poppins"/>
          <w:color w:val="5C5C5C"/>
          <w:sz w:val="21"/>
          <w:szCs w:val="21"/>
          <w:shd w:val="clear" w:color="auto" w:fill="FFFFFF"/>
        </w:rPr>
        <w:t xml:space="preserve"> studio e alla pubblica lettura</w:t>
      </w:r>
      <w:r>
        <w:rPr>
          <w:rFonts w:ascii="Poppins" w:hAnsi="Poppins"/>
          <w:color w:val="5C5C5C"/>
          <w:sz w:val="21"/>
          <w:szCs w:val="21"/>
          <w:shd w:val="clear" w:color="auto" w:fill="FFFFFF"/>
        </w:rPr>
        <w:t xml:space="preserve"> e ne dettagli le azioni </w:t>
      </w:r>
      <w:r w:rsidR="007D3524">
        <w:rPr>
          <w:rFonts w:ascii="Poppins" w:hAnsi="Poppins"/>
          <w:color w:val="5C5C5C"/>
          <w:sz w:val="21"/>
          <w:szCs w:val="21"/>
          <w:shd w:val="clear" w:color="auto" w:fill="FFFFFF"/>
        </w:rPr>
        <w:t xml:space="preserve">di progettazione, programmazione </w:t>
      </w:r>
      <w:r>
        <w:rPr>
          <w:rFonts w:ascii="Poppins" w:hAnsi="Poppins"/>
          <w:color w:val="5C5C5C"/>
          <w:sz w:val="21"/>
          <w:szCs w:val="21"/>
          <w:shd w:val="clear" w:color="auto" w:fill="FFFFFF"/>
        </w:rPr>
        <w:t xml:space="preserve">e gli </w:t>
      </w:r>
      <w:r w:rsidR="008A7644">
        <w:rPr>
          <w:rFonts w:ascii="Poppins" w:hAnsi="Poppins"/>
          <w:color w:val="5C5C5C"/>
          <w:sz w:val="21"/>
          <w:szCs w:val="21"/>
          <w:shd w:val="clear" w:color="auto" w:fill="FFFFFF"/>
        </w:rPr>
        <w:t>adempimenti amministrativi.</w:t>
      </w:r>
      <w:r>
        <w:rPr>
          <w:rFonts w:ascii="Poppins" w:hAnsi="Poppins"/>
          <w:color w:val="5C5C5C"/>
          <w:sz w:val="21"/>
          <w:szCs w:val="21"/>
          <w:shd w:val="clear" w:color="auto" w:fill="FFFFFF"/>
        </w:rPr>
        <w:t xml:space="preserve"> </w:t>
      </w:r>
    </w:p>
    <w:p w:rsidR="006024CE" w:rsidRDefault="006024CE" w:rsidP="007D3524">
      <w:pPr>
        <w:shd w:val="clear" w:color="auto" w:fill="FFFFFF"/>
        <w:jc w:val="both"/>
        <w:rPr>
          <w:rFonts w:ascii="Poppins" w:hAnsi="Poppins"/>
          <w:color w:val="5C5C5C"/>
          <w:sz w:val="21"/>
          <w:szCs w:val="21"/>
          <w:shd w:val="clear" w:color="auto" w:fill="FFFFFF"/>
        </w:rPr>
      </w:pPr>
    </w:p>
    <w:p w:rsidR="00D05F33" w:rsidRPr="007D3524" w:rsidRDefault="00D05F33" w:rsidP="007D3524">
      <w:pPr>
        <w:shd w:val="clear" w:color="auto" w:fill="FFFFFF"/>
        <w:jc w:val="both"/>
        <w:rPr>
          <w:rFonts w:ascii="Poppins" w:hAnsi="Poppins"/>
          <w:color w:val="5C5C5C"/>
          <w:sz w:val="21"/>
          <w:szCs w:val="21"/>
          <w:shd w:val="clear" w:color="auto" w:fill="FFFFFF"/>
        </w:rPr>
      </w:pPr>
    </w:p>
    <w:sectPr w:rsidR="00D05F33" w:rsidRPr="007D3524" w:rsidSect="000C1D4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oppi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1"/>
  <w:proofState w:spelling="clean"/>
  <w:defaultTabStop w:val="708"/>
  <w:hyphenationZone w:val="283"/>
  <w:characterSpacingControl w:val="doNotCompress"/>
  <w:compat>
    <w:useFELayout/>
  </w:compat>
  <w:rsids>
    <w:rsidRoot w:val="0023181A"/>
    <w:rsid w:val="00056662"/>
    <w:rsid w:val="000C1D46"/>
    <w:rsid w:val="0023181A"/>
    <w:rsid w:val="003D0B58"/>
    <w:rsid w:val="00532A85"/>
    <w:rsid w:val="0059694C"/>
    <w:rsid w:val="006024CE"/>
    <w:rsid w:val="0062323C"/>
    <w:rsid w:val="00677B5D"/>
    <w:rsid w:val="007D3524"/>
    <w:rsid w:val="008A7644"/>
    <w:rsid w:val="00D05F3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C1D4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3181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318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189</Words>
  <Characters>1078</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l.tenconi</dc:creator>
  <cp:lastModifiedBy>f.meroni</cp:lastModifiedBy>
  <cp:revision>3</cp:revision>
  <dcterms:created xsi:type="dcterms:W3CDTF">2021-06-07T10:13:00Z</dcterms:created>
  <dcterms:modified xsi:type="dcterms:W3CDTF">2021-06-07T11:24:00Z</dcterms:modified>
</cp:coreProperties>
</file>